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Cs/>
          <w:sz w:val="36"/>
          <w:szCs w:val="36"/>
        </w:rPr>
      </w:pPr>
      <w:bookmarkStart w:id="0" w:name="_GoBack"/>
      <w:bookmarkEnd w:id="0"/>
      <w:r>
        <w:rPr>
          <w:rFonts w:hint="eastAsia" w:ascii="宋体" w:hAnsi="宋体" w:eastAsia="宋体" w:cs="宋体"/>
          <w:bCs/>
          <w:sz w:val="36"/>
          <w:szCs w:val="36"/>
        </w:rPr>
        <w:t>渭南市住房公积金管理中心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Cs/>
          <w:sz w:val="36"/>
          <w:szCs w:val="36"/>
        </w:rPr>
      </w:pPr>
      <w:r>
        <w:rPr>
          <w:rFonts w:hint="eastAsia" w:ascii="宋体" w:hAnsi="宋体" w:eastAsia="宋体" w:cs="宋体"/>
          <w:bCs/>
          <w:sz w:val="36"/>
          <w:szCs w:val="36"/>
        </w:rPr>
        <w:t>网上业务大厅使用申请书</w:t>
      </w:r>
    </w:p>
    <w:p>
      <w:pPr>
        <w:keepNext w:val="0"/>
        <w:keepLines w:val="0"/>
        <w:pageBreakBefore w:val="0"/>
        <w:kinsoku/>
        <w:wordWrap/>
        <w:overflowPunct/>
        <w:topLinePunct w:val="0"/>
        <w:bidi w:val="0"/>
        <w:snapToGrid/>
        <w:spacing w:line="560" w:lineRule="exact"/>
        <w:jc w:val="left"/>
        <w:rPr>
          <w:rFonts w:ascii="华文中宋" w:hAnsi="华文中宋" w:eastAsia="华文中宋" w:cs="华文中宋"/>
          <w:bCs/>
          <w:sz w:val="36"/>
          <w:szCs w:val="36"/>
        </w:rPr>
      </w:pPr>
      <w:r>
        <w:rPr>
          <w:rFonts w:hint="eastAsia" w:ascii="黑体" w:eastAsia="黑体"/>
          <w:bCs/>
          <w:sz w:val="24"/>
          <w:szCs w:val="24"/>
        </w:rPr>
        <w:t>日期：        年     月     日                    用户协议编号：</w:t>
      </w:r>
    </w:p>
    <w:tbl>
      <w:tblPr>
        <w:tblStyle w:val="6"/>
        <w:tblpPr w:leftFromText="180" w:rightFromText="180" w:vertAnchor="text" w:horzAnchor="page" w:tblpXSpec="center" w:tblpY="214"/>
        <w:tblOverlap w:val="never"/>
        <w:tblW w:w="968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3750"/>
        <w:gridCol w:w="15"/>
        <w:gridCol w:w="1395"/>
        <w:gridCol w:w="7"/>
        <w:gridCol w:w="220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231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r>
              <w:rPr>
                <w:rFonts w:hint="eastAsia" w:ascii="宋体" w:hAnsi="宋体" w:cs="宋体"/>
                <w:bCs/>
                <w:sz w:val="21"/>
                <w:szCs w:val="21"/>
              </w:rPr>
              <w:t>单  位  名  称</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231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r>
              <w:rPr>
                <w:rFonts w:hint="eastAsia" w:ascii="宋体" w:hAnsi="宋体" w:cs="宋体"/>
                <w:bCs/>
                <w:sz w:val="21"/>
                <w:szCs w:val="21"/>
              </w:rPr>
              <w:t>单位住房公积金账号</w:t>
            </w:r>
          </w:p>
        </w:tc>
        <w:tc>
          <w:tcPr>
            <w:tcW w:w="375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r>
              <w:rPr>
                <w:rFonts w:hint="eastAsia" w:ascii="宋体" w:hAnsi="宋体" w:cs="宋体"/>
                <w:bCs/>
                <w:sz w:val="21"/>
                <w:szCs w:val="21"/>
              </w:rPr>
              <w:t>法定代表人</w:t>
            </w:r>
          </w:p>
        </w:tc>
        <w:tc>
          <w:tcPr>
            <w:tcW w:w="220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trPr>
        <w:tc>
          <w:tcPr>
            <w:tcW w:w="231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r>
              <w:rPr>
                <w:rFonts w:hint="eastAsia" w:ascii="宋体" w:hAnsi="宋体" w:cs="宋体"/>
                <w:bCs/>
                <w:sz w:val="21"/>
                <w:szCs w:val="21"/>
              </w:rPr>
              <w:t>行  业  证  件</w:t>
            </w:r>
          </w:p>
        </w:tc>
        <w:tc>
          <w:tcPr>
            <w:tcW w:w="375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ind w:firstLine="210" w:firstLineChars="100"/>
              <w:jc w:val="both"/>
              <w:rPr>
                <w:rFonts w:ascii="宋体" w:hAnsi="宋体" w:cs="宋体"/>
                <w:bCs/>
                <w:sz w:val="21"/>
                <w:szCs w:val="21"/>
              </w:rPr>
            </w:pPr>
            <w:r>
              <w:rPr>
                <w:rFonts w:hint="eastAsia" w:ascii="宋体" w:hAnsi="宋体" w:cs="宋体"/>
                <w:bCs/>
                <w:sz w:val="21"/>
                <w:szCs w:val="21"/>
              </w:rPr>
              <w:t xml:space="preserve">□ 社会统一信用代码证   </w:t>
            </w:r>
          </w:p>
          <w:p>
            <w:pPr>
              <w:pStyle w:val="3"/>
              <w:keepNext w:val="0"/>
              <w:keepLines w:val="0"/>
              <w:pageBreakBefore w:val="0"/>
              <w:kinsoku/>
              <w:wordWrap/>
              <w:overflowPunct/>
              <w:topLinePunct w:val="0"/>
              <w:bidi w:val="0"/>
              <w:snapToGrid/>
              <w:spacing w:line="560" w:lineRule="exact"/>
              <w:ind w:firstLine="210" w:firstLineChars="100"/>
              <w:jc w:val="both"/>
              <w:rPr>
                <w:rFonts w:ascii="宋体" w:hAnsi="宋体" w:cs="宋体"/>
                <w:bCs/>
                <w:sz w:val="21"/>
                <w:szCs w:val="21"/>
              </w:rPr>
            </w:pPr>
            <w:r>
              <w:rPr>
                <w:rFonts w:hint="eastAsia" w:ascii="宋体" w:hAnsi="宋体" w:cs="宋体"/>
                <w:bCs/>
                <w:sz w:val="21"/>
                <w:szCs w:val="21"/>
              </w:rPr>
              <w:t>□ 其他</w:t>
            </w:r>
            <w:r>
              <w:rPr>
                <w:rFonts w:hint="eastAsia" w:ascii="宋体" w:hAnsi="宋体" w:cs="宋体"/>
                <w:bCs/>
                <w:sz w:val="21"/>
                <w:szCs w:val="21"/>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560" w:lineRule="exact"/>
              <w:jc w:val="center"/>
              <w:rPr>
                <w:rFonts w:ascii="宋体" w:hAnsi="宋体" w:cs="宋体"/>
                <w:bCs/>
                <w:kern w:val="28"/>
                <w:szCs w:val="21"/>
              </w:rPr>
            </w:pPr>
            <w:r>
              <w:rPr>
                <w:rFonts w:ascii="宋体" w:hAnsi="宋体" w:cs="宋体"/>
                <w:bCs/>
                <w:kern w:val="28"/>
                <w:szCs w:val="21"/>
              </w:rPr>
              <w:t>公积金缴存开户银行</w:t>
            </w:r>
          </w:p>
        </w:tc>
        <w:tc>
          <w:tcPr>
            <w:tcW w:w="2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560" w:lineRule="exact"/>
              <w:jc w:val="left"/>
              <w:rPr>
                <w:rFonts w:ascii="宋体" w:hAnsi="宋体" w:cs="宋体"/>
                <w:bCs/>
                <w:kern w:val="28"/>
                <w:szCs w:val="21"/>
              </w:rPr>
            </w:pPr>
          </w:p>
          <w:p>
            <w:pPr>
              <w:pStyle w:val="3"/>
              <w:keepNext w:val="0"/>
              <w:keepLines w:val="0"/>
              <w:pageBreakBefore w:val="0"/>
              <w:kinsoku/>
              <w:wordWrap/>
              <w:overflowPunct/>
              <w:topLinePunct w:val="0"/>
              <w:bidi w:val="0"/>
              <w:snapToGrid/>
              <w:spacing w:line="560" w:lineRule="exact"/>
              <w:jc w:val="both"/>
              <w:rPr>
                <w:rFonts w:ascii="宋体" w:hAnsi="宋体" w:cs="宋体"/>
                <w:bCs/>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231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r>
              <w:rPr>
                <w:rFonts w:hint="eastAsia" w:ascii="宋体" w:hAnsi="宋体" w:cs="宋体"/>
                <w:bCs/>
                <w:sz w:val="21"/>
                <w:szCs w:val="21"/>
              </w:rPr>
              <w:t>行 业 证 件 号</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ind w:firstLine="210" w:firstLineChars="100"/>
              <w:jc w:val="both"/>
              <w:rPr>
                <w:rFonts w:ascii="宋体" w:hAnsi="宋体" w:cs="宋体"/>
                <w:bCs/>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2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50" w:after="50" w:line="560" w:lineRule="exact"/>
              <w:jc w:val="center"/>
              <w:rPr>
                <w:rFonts w:ascii="宋体" w:hAnsi="宋体" w:cs="宋体"/>
                <w:bCs/>
              </w:rPr>
            </w:pPr>
            <w:r>
              <w:rPr>
                <w:rFonts w:hint="eastAsia" w:ascii="宋体" w:hAnsi="宋体" w:cs="宋体"/>
                <w:bCs/>
              </w:rPr>
              <w:t>公 积 金 联 络 员</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ind w:firstLine="210" w:firstLineChars="100"/>
              <w:jc w:val="both"/>
              <w:rPr>
                <w:rFonts w:ascii="宋体" w:hAnsi="宋体" w:cs="宋体"/>
                <w:bCs/>
                <w:sz w:val="21"/>
                <w:szCs w:val="21"/>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ind w:firstLine="210" w:firstLineChars="100"/>
              <w:jc w:val="both"/>
              <w:rPr>
                <w:rFonts w:ascii="宋体" w:hAnsi="宋体" w:cs="宋体"/>
                <w:bCs/>
                <w:sz w:val="21"/>
                <w:szCs w:val="21"/>
              </w:rPr>
            </w:pPr>
            <w:r>
              <w:rPr>
                <w:rFonts w:hint="eastAsia" w:ascii="宋体" w:hAnsi="宋体" w:cs="宋体"/>
                <w:bCs/>
                <w:sz w:val="21"/>
                <w:szCs w:val="21"/>
              </w:rPr>
              <w:t>手机号码</w:t>
            </w:r>
          </w:p>
        </w:tc>
        <w:tc>
          <w:tcPr>
            <w:tcW w:w="220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ind w:firstLine="210" w:firstLineChars="100"/>
              <w:jc w:val="both"/>
              <w:rPr>
                <w:rFonts w:ascii="宋体" w:hAnsi="宋体" w:cs="宋体"/>
                <w:bCs/>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2312" w:type="dxa"/>
            <w:tcBorders>
              <w:left w:val="single" w:color="auto" w:sz="4" w:space="0"/>
              <w:right w:val="single" w:color="auto" w:sz="4" w:space="0"/>
            </w:tcBorders>
            <w:vAlign w:val="center"/>
          </w:tcPr>
          <w:p>
            <w:pPr>
              <w:pStyle w:val="3"/>
              <w:keepNext w:val="0"/>
              <w:keepLines w:val="0"/>
              <w:pageBreakBefore w:val="0"/>
              <w:kinsoku/>
              <w:wordWrap/>
              <w:overflowPunct/>
              <w:topLinePunct w:val="0"/>
              <w:bidi w:val="0"/>
              <w:snapToGrid/>
              <w:spacing w:line="560" w:lineRule="exact"/>
              <w:jc w:val="center"/>
              <w:rPr>
                <w:rFonts w:ascii="宋体" w:hAnsi="宋体" w:cs="宋体"/>
                <w:bCs/>
                <w:sz w:val="21"/>
                <w:szCs w:val="21"/>
              </w:rPr>
            </w:pPr>
            <w:r>
              <w:rPr>
                <w:rFonts w:hint="eastAsia" w:ascii="宋体" w:hAnsi="宋体" w:cs="宋体"/>
                <w:bCs/>
                <w:sz w:val="21"/>
                <w:szCs w:val="21"/>
              </w:rPr>
              <w:t>身 份 证 号 码</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rPr>
                <w:rFonts w:ascii="宋体" w:hAnsi="宋体" w:cs="宋体"/>
                <w:bCs/>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业务种类：一、网上业务大厅签约，领取住房公积金网厅盾（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二、注销（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渭南市住房公积金管理中心已审批同意，请持本申请单到就近建设银行网点对公柜台完成认证介质网厅盾申领及公积金账户绑定签约手续。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申请单位（公章）：              中心管理部（盖章）：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申请单位法定代表人             中心经办人（签字</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或负责人（印章）：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heme="minorEastAsia" w:hAnsiTheme="minorEastAsia" w:eastAsiaTheme="minorEastAsia"/>
          <w:sz w:val="28"/>
          <w:szCs w:val="28"/>
        </w:rPr>
      </w:pPr>
      <w:r>
        <w:rPr>
          <w:rFonts w:hint="eastAsia" w:ascii="宋体" w:hAnsi="宋体" w:eastAsia="宋体" w:cs="宋体"/>
          <w:color w:val="000000" w:themeColor="text1"/>
          <w:sz w:val="24"/>
          <w:szCs w:val="24"/>
          <w14:textFill>
            <w14:solidFill>
              <w14:schemeClr w14:val="tx1"/>
            </w14:solidFill>
          </w14:textFill>
        </w:rPr>
        <w:t>（本申请单一式三份，公积金中心、建行网点、缴存单位各</w:t>
      </w:r>
      <w:r>
        <w:rPr>
          <w:rFonts w:hint="eastAsia" w:ascii="宋体" w:hAnsi="宋体" w:eastAsia="宋体" w:cs="宋体"/>
          <w:sz w:val="24"/>
          <w:szCs w:val="24"/>
        </w:rPr>
        <w:t xml:space="preserve">一份）   </w:t>
      </w:r>
      <w:r>
        <w:rPr>
          <w:rFonts w:hint="eastAsia" w:asciiTheme="minorEastAsia" w:hAnsiTheme="minorEastAsia" w:eastAsiaTheme="minorEastAsia"/>
          <w:sz w:val="28"/>
          <w:szCs w:val="28"/>
        </w:rPr>
        <w:t xml:space="preserve">                                                 </w:t>
      </w:r>
    </w:p>
    <w:sectPr>
      <w:pgSz w:w="11906" w:h="16838"/>
      <w:pgMar w:top="102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39"/>
    <w:rsid w:val="000404A5"/>
    <w:rsid w:val="00180045"/>
    <w:rsid w:val="00526F39"/>
    <w:rsid w:val="007D4942"/>
    <w:rsid w:val="009D3001"/>
    <w:rsid w:val="00B826CF"/>
    <w:rsid w:val="00CA39E6"/>
    <w:rsid w:val="00DF17F9"/>
    <w:rsid w:val="00ED4D01"/>
    <w:rsid w:val="29E70E5A"/>
    <w:rsid w:val="41744511"/>
    <w:rsid w:val="45C811F2"/>
    <w:rsid w:val="70A7462D"/>
    <w:rsid w:val="74DE576D"/>
    <w:rsid w:val="7777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2"/>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74</Words>
  <Characters>428</Characters>
  <Lines>3</Lines>
  <Paragraphs>1</Paragraphs>
  <TotalTime>17</TotalTime>
  <ScaleCrop>false</ScaleCrop>
  <LinksUpToDate>false</LinksUpToDate>
  <CharactersWithSpaces>501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2018-10-15T09:56:00Z</dcterms:created>
  <dc:creator>tcgr</dc:creator>
  <cp:lastModifiedBy>Administrator</cp:lastModifiedBy>
  <cp:lastPrinted>2018-10-16T09:15:00Z</cp:lastPrinted>
  <dcterms:modified xsi:type="dcterms:W3CDTF">2019-06-05T02:20:52Z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